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5704" w:rsidRPr="00EB5704" w:rsidRDefault="00EB5704" w:rsidP="00EB5704">
      <w:r w:rsidRPr="00EB5704">
        <w:t>Motor v autě je jedním z nejdůležitějších prvků, bez něhož by auto nemohlo jezdit. Je to zdroj energie, který umožňuje pohyb auta. Existuje několik typů motorů, každý s vlastními výhodami a nevýhodami.</w:t>
      </w:r>
    </w:p>
    <w:p w:rsidR="00EB5704" w:rsidRPr="00EB5704" w:rsidRDefault="00EB5704" w:rsidP="00EB5704">
      <w:r w:rsidRPr="00EB5704">
        <w:t>Benzínové motory fungují na principu spařování benzínu a vzduchu v motorové komoře. Tyto motory jsou obecně levnější a nabízejí vyšší výkon než naftové motory. Na druhou stranu však emitují vyšší úroveň škodlivých látek a mohou mít nižší účinnost.</w:t>
      </w:r>
    </w:p>
    <w:p w:rsidR="00EB5704" w:rsidRPr="00EB5704" w:rsidRDefault="00EB5704" w:rsidP="00EB5704">
      <w:r w:rsidRPr="00EB5704">
        <w:t>Naftové motory fungují na principu spařování nafty a vzduchu v motorové komoře. Tyto motory obvykle nabízejí vyšší účinnost než benzínové motory a produkují méně emisí. Na druhou stranu však jsou často dražší a méně výkonné.</w:t>
      </w:r>
    </w:p>
    <w:p w:rsidR="00EB5704" w:rsidRPr="00EB5704" w:rsidRDefault="00EB5704" w:rsidP="00EB5704">
      <w:r w:rsidRPr="00EB5704">
        <w:t>Elektrické motory jsou napájeny bateriemi a využívají elektrickou energii k pohybu auta. Tyto motory jsou čistší a účinnější než spalovací motory, ale dosah baterií je omezený a nabíjení může trvat déle.</w:t>
      </w:r>
    </w:p>
    <w:p w:rsidR="00EB5704" w:rsidRPr="00EB5704" w:rsidRDefault="00EB5704" w:rsidP="00EB5704">
      <w:r w:rsidRPr="00EB5704">
        <w:t xml:space="preserve">Hybridní motory kombinují benzínový nebo naftový motor s elektrickým pohonem. Tyto motory se často chlubí vyšší účinností a nižšími emisemi než benzínové nebo naftové motory. Navíc dokážou </w:t>
      </w:r>
      <w:proofErr w:type="spellStart"/>
      <w:r w:rsidRPr="00EB5704">
        <w:t>rekuperovat</w:t>
      </w:r>
      <w:proofErr w:type="spellEnd"/>
      <w:r w:rsidRPr="00EB5704">
        <w:t xml:space="preserve"> energii při brzdění a uchovávat ji v bateriích pro pozdější použití.</w:t>
      </w:r>
    </w:p>
    <w:p w:rsidR="00EB5704" w:rsidRPr="00EB5704" w:rsidRDefault="00EB5704" w:rsidP="00EB5704">
      <w:r w:rsidRPr="00EB5704">
        <w:t>Správně fungující motor je klíčový pro bezpečnost, spotřebu paliva a výkon auta. Proto je nutné pravidelně provádět servis a kontrolu stavu motoru, aby bylo zajištěno, že funguje správně a bezpečně. Tyto kroky mohou také pomoci předejít vážným problémům v</w:t>
      </w:r>
      <w:r>
        <w:t> </w:t>
      </w:r>
      <w:r w:rsidRPr="00EB5704">
        <w:t>budoucnu</w:t>
      </w:r>
      <w:r>
        <w:t>…</w:t>
      </w:r>
    </w:p>
    <w:p w:rsidR="00540D3F" w:rsidRDefault="00540D3F"/>
    <w:sectPr w:rsidR="00540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6F"/>
    <w:rsid w:val="00540D3F"/>
    <w:rsid w:val="00A2246F"/>
    <w:rsid w:val="00EB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2D1B"/>
  <w15:chartTrackingRefBased/>
  <w15:docId w15:val="{927E5800-D034-4794-80A0-27692AF9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Hlavatý</dc:creator>
  <cp:keywords/>
  <dc:description/>
  <cp:lastModifiedBy>Robin Hlavatý</cp:lastModifiedBy>
  <cp:revision>2</cp:revision>
  <dcterms:created xsi:type="dcterms:W3CDTF">2023-01-31T18:46:00Z</dcterms:created>
  <dcterms:modified xsi:type="dcterms:W3CDTF">2023-01-31T18:46:00Z</dcterms:modified>
</cp:coreProperties>
</file>