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Fender Player Precision Bass – Když chcete zvuk, který něco znamená</w:t>
      </w:r>
    </w:p>
    <w:p>
      <w:r>
        <w:t>Některé věci nestárnou – jako třeba Precision Bass od Fenderu. Tahle verze z řady Player je moderní poctou nástroji, který změnil dějiny hudby. Hutný, konkrétní tón, který si razí cestu mixem, pohodlný krk, co sedne do ruky jako ulitý, a design, který je stejně sebevědomý jako jeho zvuk. Ať už hrajete rock, funk nebo cokoliv mezi tím, tenhle nástroj vám dá přesně to, co potřebujete – bez řečí.</w:t>
      </w:r>
    </w:p>
    <w:p>
      <w:pPr>
        <w:pStyle w:val="Heading2"/>
      </w:pPr>
      <w:r>
        <w:t>Technické specifikace</w:t>
      </w:r>
    </w:p>
    <w:p>
      <w:pPr>
        <w:pStyle w:val="ListBullet"/>
      </w:pPr>
      <w:r>
        <w:t>• Tělo: olše – lehké, rezonantní, připravené na pódium i do studia</w:t>
      </w:r>
    </w:p>
    <w:p>
      <w:pPr>
        <w:pStyle w:val="ListBullet"/>
      </w:pPr>
      <w:r>
        <w:t>• Krk: javor, moderní „C“ profil – rychlý, pohodlný, přesně jak má být</w:t>
      </w:r>
    </w:p>
    <w:p>
      <w:pPr>
        <w:pStyle w:val="ListBullet"/>
      </w:pPr>
      <w:r>
        <w:t>• Hmatník: javor / pau ferro (dle varianty), 20 pražců – klasika s moderním dohmatem</w:t>
      </w:r>
    </w:p>
    <w:p>
      <w:pPr>
        <w:pStyle w:val="ListBullet"/>
      </w:pPr>
      <w:r>
        <w:t>• Snímač: Fender Split Single-Coil Precision Bass – hutný, průrazný tón s charakterem</w:t>
      </w:r>
    </w:p>
    <w:p>
      <w:pPr>
        <w:pStyle w:val="ListBullet"/>
      </w:pPr>
      <w:r>
        <w:t>• Elektronika: jednoduché ovládání (volume, tone) – všechno důležité na dosah</w:t>
      </w:r>
    </w:p>
    <w:p>
      <w:pPr>
        <w:pStyle w:val="ListBullet"/>
      </w:pPr>
      <w:r>
        <w:t>• Hardware: standardní ladicí mechaniky, pevná kobylka – spolehlivost bez kompromisů</w:t>
      </w:r>
    </w:p>
    <w:p>
      <w:pPr>
        <w:pStyle w:val="ListBullet"/>
      </w:pPr>
      <w:r>
        <w:t>• Vyrobeno: Mexiko – kvalitní dílenská práce s duší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